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97BF6">
      <w:pPr>
        <w:spacing w:line="700" w:lineRule="exact"/>
        <w:jc w:val="center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广安市中小企业服务中心</w:t>
      </w:r>
    </w:p>
    <w:p w14:paraId="38046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关于比选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采购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广安比亚迪实业有限公司</w:t>
      </w:r>
    </w:p>
    <w:p w14:paraId="2AEDF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2024年招工宣传单发放项目的邀请函</w:t>
      </w:r>
    </w:p>
    <w:p w14:paraId="43D5E2B8">
      <w:pPr>
        <w:spacing w:line="360" w:lineRule="auto"/>
        <w:jc w:val="left"/>
        <w:rPr>
          <w:rFonts w:hint="eastAsia" w:ascii="Times New Roman" w:hAnsi="Times New Roman" w:eastAsia="方正仿宋_GBK" w:cs="方正仿宋_GBK"/>
          <w:sz w:val="33"/>
          <w:szCs w:val="32"/>
        </w:rPr>
      </w:pPr>
    </w:p>
    <w:p w14:paraId="0CB25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各受邀报价单位：</w:t>
      </w:r>
    </w:p>
    <w:p w14:paraId="5135D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我单位拟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通过比选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方式采购广安比亚迪实业有限公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司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2024年招工宣传单发放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服务商，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诚邀符合条件的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单位积极参与比选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。</w:t>
      </w:r>
    </w:p>
    <w:p w14:paraId="0E652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default" w:ascii="Times New Roman" w:hAnsi="Times New Roman" w:eastAsia="方正黑体_GBK" w:cs="方正黑体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3"/>
          <w:szCs w:val="32"/>
        </w:rPr>
        <w:t>一、</w:t>
      </w: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项目名称</w:t>
      </w:r>
    </w:p>
    <w:p w14:paraId="3920F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3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2024年广安比亚迪实业有限公司招工宣传单发放项目</w:t>
      </w:r>
      <w:r>
        <w:rPr>
          <w:rFonts w:hint="eastAsia" w:ascii="Times New Roman" w:hAnsi="Times New Roman" w:eastAsia="方正仿宋_GBK" w:cs="方正仿宋_GBK"/>
          <w:sz w:val="33"/>
          <w:szCs w:val="32"/>
          <w:lang w:eastAsia="zh-CN"/>
        </w:rPr>
        <w:t>。</w:t>
      </w:r>
    </w:p>
    <w:p w14:paraId="13466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二、</w:t>
      </w:r>
      <w:r>
        <w:rPr>
          <w:rFonts w:hint="eastAsia" w:ascii="Times New Roman" w:hAnsi="Times New Roman" w:eastAsia="方正黑体_GBK" w:cs="方正黑体_GBK"/>
          <w:sz w:val="33"/>
          <w:szCs w:val="32"/>
        </w:rPr>
        <w:t>采购服务</w:t>
      </w: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事项</w:t>
      </w:r>
    </w:p>
    <w:p w14:paraId="15DEB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default" w:ascii="Times New Roman" w:hAnsi="Times New Roman" w:eastAsia="方正仿宋_GBK" w:cs="方正仿宋_GBK"/>
          <w:sz w:val="33"/>
          <w:szCs w:val="32"/>
          <w:lang w:val="en-US"/>
        </w:rPr>
      </w:pP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在我单位确定的23个点位（见附件）上发放广安比亚迪实业有限公司招工宣传单。</w:t>
      </w:r>
    </w:p>
    <w:p w14:paraId="3FF99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eastAsia" w:ascii="Times New Roman" w:hAnsi="Times New Roman" w:eastAsia="方正黑体_GBK" w:cs="方正黑体_GBK"/>
          <w:sz w:val="33"/>
          <w:szCs w:val="32"/>
        </w:rPr>
      </w:pP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三</w:t>
      </w:r>
      <w:r>
        <w:rPr>
          <w:rFonts w:hint="eastAsia" w:ascii="Times New Roman" w:hAnsi="Times New Roman" w:eastAsia="方正黑体_GBK" w:cs="方正黑体_GBK"/>
          <w:sz w:val="33"/>
          <w:szCs w:val="32"/>
        </w:rPr>
        <w:t>、采购服务要求</w:t>
      </w:r>
    </w:p>
    <w:p w14:paraId="3AF6E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（一）本次比选为整体采购，不允许分包。响应单位须写明单价及总价，报价包含服务开展及售后服务等所有可能发生的费用，不再增补任何费用。</w:t>
      </w:r>
    </w:p>
    <w:p w14:paraId="564AF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（二）本次比选限价为15000元（大写：人民币壹万伍仟元整），超过限价无效。</w:t>
      </w:r>
    </w:p>
    <w:p w14:paraId="3C19F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（三）供应商须在指定时间内完成宣传单发放服务。</w:t>
      </w:r>
    </w:p>
    <w:p w14:paraId="31A9A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（四）参与报价供应商的资质要求</w:t>
      </w:r>
    </w:p>
    <w:p w14:paraId="521DB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具有独立法人资格的企事业单位或社会团体（组织）。</w:t>
      </w:r>
    </w:p>
    <w:p w14:paraId="35B7C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eastAsia="方正仿宋_GBK" w:cs="方正仿宋_GBK"/>
          <w:sz w:val="33"/>
          <w:szCs w:val="33"/>
        </w:rPr>
      </w:pPr>
      <w:r>
        <w:rPr>
          <w:rFonts w:hint="eastAsia" w:eastAsia="方正仿宋_GBK" w:cs="方正仿宋_GBK"/>
          <w:sz w:val="33"/>
          <w:szCs w:val="33"/>
        </w:rPr>
        <w:t>（五）</w:t>
      </w:r>
      <w:r>
        <w:rPr>
          <w:rFonts w:hint="eastAsia" w:eastAsia="方正仿宋_GBK" w:cs="方正仿宋_GBK"/>
          <w:sz w:val="33"/>
          <w:szCs w:val="33"/>
          <w:lang w:val="en-US" w:eastAsia="zh-CN"/>
        </w:rPr>
        <w:t>比选</w:t>
      </w:r>
      <w:r>
        <w:rPr>
          <w:rFonts w:hint="eastAsia" w:eastAsia="方正仿宋_GBK" w:cs="方正仿宋_GBK"/>
          <w:sz w:val="33"/>
          <w:szCs w:val="33"/>
        </w:rPr>
        <w:t>资料要求</w:t>
      </w:r>
    </w:p>
    <w:p w14:paraId="7F6E2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1.采购询价表（见附件）；</w:t>
      </w:r>
    </w:p>
    <w:p w14:paraId="28BFE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2.营业执照复印件。</w:t>
      </w:r>
    </w:p>
    <w:p w14:paraId="7FBD1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四</w:t>
      </w:r>
      <w:r>
        <w:rPr>
          <w:rFonts w:hint="eastAsia" w:ascii="Times New Roman" w:hAnsi="Times New Roman" w:eastAsia="方正黑体_GBK" w:cs="方正黑体_GBK"/>
          <w:sz w:val="33"/>
          <w:szCs w:val="32"/>
        </w:rPr>
        <w:t>、</w:t>
      </w: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其他事项</w:t>
      </w:r>
    </w:p>
    <w:p w14:paraId="69E1F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方正仿宋_GBK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请响应单位于2024年9月9日前将比选资料反馈到广安市中小企业服务中心平台运营部（地址：广安市前锋区深广大道888号19#2楼202号）或邮箱（472132627@qq.com），逾期提交资料无效。</w:t>
      </w:r>
    </w:p>
    <w:p w14:paraId="3D8BF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ascii="Times New Roman" w:hAnsi="Times New Roman" w:eastAsia="方正黑体_GBK" w:cs="方正黑体_GBK"/>
          <w:sz w:val="33"/>
          <w:szCs w:val="32"/>
        </w:rPr>
      </w:pPr>
      <w:r>
        <w:rPr>
          <w:rFonts w:hint="eastAsia" w:ascii="Times New Roman" w:hAnsi="Times New Roman" w:eastAsia="方正黑体_GBK" w:cs="方正黑体_GBK"/>
          <w:sz w:val="33"/>
          <w:szCs w:val="32"/>
          <w:lang w:val="en-US" w:eastAsia="zh-CN"/>
        </w:rPr>
        <w:t>五、</w:t>
      </w:r>
      <w:r>
        <w:rPr>
          <w:rFonts w:hint="eastAsia" w:ascii="Times New Roman" w:hAnsi="Times New Roman" w:eastAsia="方正黑体_GBK" w:cs="方正黑体_GBK"/>
          <w:sz w:val="33"/>
          <w:szCs w:val="32"/>
        </w:rPr>
        <w:t>联系人及电话</w:t>
      </w:r>
    </w:p>
    <w:p w14:paraId="43650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联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系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人：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禹先生</w:t>
      </w:r>
    </w:p>
    <w:p w14:paraId="4A8F8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jc w:val="left"/>
        <w:textAlignment w:val="auto"/>
        <w:rPr>
          <w:rFonts w:hint="default" w:ascii="Times New Roman" w:hAnsi="Times New Roman" w:eastAsia="方正仿宋_GBK" w:cs="方正仿宋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0826—5136607</w:t>
      </w:r>
    </w:p>
    <w:p w14:paraId="71B6822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 w:ascii="Times New Roman" w:hAnsi="Times New Roman" w:eastAsia="方正仿宋_GBK" w:cs="方正仿宋_GBK"/>
          <w:sz w:val="33"/>
          <w:szCs w:val="32"/>
          <w:lang w:val="en-US" w:eastAsia="zh-CN"/>
        </w:rPr>
      </w:pPr>
    </w:p>
    <w:p w14:paraId="776B358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left="1649" w:leftChars="314" w:hanging="990" w:hangingChars="300"/>
        <w:textAlignment w:val="auto"/>
        <w:rPr>
          <w:rFonts w:hint="default" w:ascii="Times New Roman" w:hAnsi="Times New Roman" w:eastAsia="方正仿宋_GBK" w:cs="方正仿宋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附件：2024年广安比亚迪实业有限公司招工宣传单发放项目采购询价表</w:t>
      </w:r>
    </w:p>
    <w:p w14:paraId="75F2089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</w:p>
    <w:p w14:paraId="4480468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</w:p>
    <w:p w14:paraId="56A3E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right"/>
        <w:textAlignment w:val="auto"/>
        <w:rPr>
          <w:rFonts w:hint="default" w:ascii="Times New Roman" w:hAnsi="Times New Roman" w:eastAsia="方正仿宋_GBK" w:cs="方正仿宋_GBK"/>
          <w:sz w:val="33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>广安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市中小企业服务中心</w:t>
      </w:r>
    </w:p>
    <w:p w14:paraId="2D473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3"/>
          <w:szCs w:val="32"/>
        </w:rPr>
      </w:pPr>
      <w:r>
        <w:rPr>
          <w:rFonts w:hint="eastAsia" w:ascii="Times New Roman" w:hAnsi="Times New Roman" w:eastAsia="方正仿宋_GBK" w:cs="方正仿宋_GBK"/>
          <w:sz w:val="33"/>
          <w:szCs w:val="32"/>
        </w:rPr>
        <w:t xml:space="preserve">                               202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3"/>
          <w:szCs w:val="32"/>
        </w:rPr>
        <w:t>年9月</w:t>
      </w:r>
      <w:r>
        <w:rPr>
          <w:rFonts w:hint="eastAsia" w:ascii="Times New Roman" w:hAnsi="Times New Roman" w:eastAsia="方正仿宋_GBK" w:cs="方正仿宋_GBK"/>
          <w:sz w:val="33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3"/>
          <w:szCs w:val="32"/>
        </w:rPr>
        <w:t>日</w:t>
      </w:r>
    </w:p>
    <w:p w14:paraId="3A6D1E4C">
      <w:pPr>
        <w:pStyle w:val="3"/>
        <w:rPr>
          <w:rFonts w:hint="eastAsia"/>
        </w:rPr>
        <w:sectPr>
          <w:footerReference r:id="rId3" w:type="default"/>
          <w:pgSz w:w="11906" w:h="16838"/>
          <w:pgMar w:top="2041" w:right="1531" w:bottom="1701" w:left="1531" w:header="851" w:footer="992" w:gutter="0"/>
          <w:pgNumType w:fmt="decimal"/>
          <w:cols w:space="720" w:num="1"/>
          <w:docGrid w:type="lines" w:linePitch="312" w:charSpace="0"/>
        </w:sectPr>
      </w:pPr>
    </w:p>
    <w:p w14:paraId="6395B51E">
      <w:pPr>
        <w:pStyle w:val="3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附件</w:t>
      </w:r>
    </w:p>
    <w:tbl>
      <w:tblPr>
        <w:tblStyle w:val="5"/>
        <w:tblW w:w="133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031"/>
        <w:gridCol w:w="1793"/>
        <w:gridCol w:w="1634"/>
        <w:gridCol w:w="1992"/>
        <w:gridCol w:w="1360"/>
        <w:gridCol w:w="2189"/>
      </w:tblGrid>
      <w:tr w14:paraId="75DC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33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AA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2024年广安比亚迪实业有限公司招工宣传单发放项目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采购询价表</w:t>
            </w:r>
          </w:p>
        </w:tc>
      </w:tr>
      <w:tr w14:paraId="1AC1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8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（盖章）  </w:t>
            </w:r>
          </w:p>
        </w:tc>
        <w:tc>
          <w:tcPr>
            <w:tcW w:w="84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B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8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1F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0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8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5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2024年广安比亚迪实业有限公司招工宣传单发放项目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A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19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6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470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D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C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5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6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7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926B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D0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4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采购项目名称或货物名称</w:t>
            </w:r>
          </w:p>
        </w:tc>
        <w:tc>
          <w:tcPr>
            <w:tcW w:w="3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E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C0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1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报价金额（元）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2F2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35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7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2024年广安比亚迪实业有限公司招工宣传单发放项目</w:t>
            </w:r>
          </w:p>
        </w:tc>
        <w:tc>
          <w:tcPr>
            <w:tcW w:w="3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7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组织人员到广安市各（区、市）人员集中地方发放招工宣传单；发放时间3天；发放地方有23个点位，详见附表。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9E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8E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E3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7A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5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67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5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人民币          （￥     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4B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15D68CF0"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531" w:right="2041" w:bottom="1531" w:left="1701" w:header="851" w:footer="992" w:gutter="0"/>
          <w:pgNumType w:fmt="decimal"/>
          <w:cols w:space="720" w:num="1"/>
          <w:docGrid w:type="lines" w:linePitch="312" w:charSpace="0"/>
        </w:sectPr>
      </w:pPr>
    </w:p>
    <w:p w14:paraId="4B572C28">
      <w:pPr>
        <w:pStyle w:val="3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附表</w:t>
      </w:r>
    </w:p>
    <w:p w14:paraId="5CA1A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2024年广安比亚迪实业有限公司</w:t>
      </w:r>
    </w:p>
    <w:p w14:paraId="5086A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招工宣传单发放点位清单</w:t>
      </w:r>
    </w:p>
    <w:tbl>
      <w:tblPr>
        <w:tblStyle w:val="6"/>
        <w:tblW w:w="92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695"/>
        <w:gridCol w:w="4720"/>
        <w:gridCol w:w="1439"/>
      </w:tblGrid>
      <w:tr w14:paraId="6BF18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tblHeader/>
        </w:trPr>
        <w:tc>
          <w:tcPr>
            <w:tcW w:w="1408" w:type="dxa"/>
            <w:vAlign w:val="center"/>
          </w:tcPr>
          <w:p w14:paraId="0BD90A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 w14:paraId="35263D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  <w:t>区市县</w:t>
            </w:r>
          </w:p>
        </w:tc>
        <w:tc>
          <w:tcPr>
            <w:tcW w:w="4720" w:type="dxa"/>
            <w:vAlign w:val="center"/>
          </w:tcPr>
          <w:p w14:paraId="318DA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  <w:t>发放点位</w:t>
            </w:r>
          </w:p>
        </w:tc>
        <w:tc>
          <w:tcPr>
            <w:tcW w:w="1439" w:type="dxa"/>
            <w:vAlign w:val="center"/>
          </w:tcPr>
          <w:p w14:paraId="7E33A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3"/>
                <w:vertAlign w:val="baseline"/>
                <w:lang w:val="en-US" w:eastAsia="zh-CN"/>
              </w:rPr>
              <w:t>备注</w:t>
            </w:r>
          </w:p>
        </w:tc>
      </w:tr>
      <w:tr w14:paraId="2B516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7C45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vMerge w:val="restart"/>
            <w:vAlign w:val="center"/>
          </w:tcPr>
          <w:p w14:paraId="1F88B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广安区</w:t>
            </w:r>
          </w:p>
          <w:p w14:paraId="79261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（10个）</w:t>
            </w:r>
          </w:p>
        </w:tc>
        <w:tc>
          <w:tcPr>
            <w:tcW w:w="4720" w:type="dxa"/>
            <w:vAlign w:val="center"/>
          </w:tcPr>
          <w:p w14:paraId="3F066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城南溪西市场1人</w:t>
            </w:r>
          </w:p>
        </w:tc>
        <w:tc>
          <w:tcPr>
            <w:tcW w:w="1439" w:type="dxa"/>
            <w:vAlign w:val="center"/>
          </w:tcPr>
          <w:p w14:paraId="069EC1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1FF98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3198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vMerge w:val="continue"/>
            <w:vAlign w:val="center"/>
          </w:tcPr>
          <w:p w14:paraId="4C7061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284F9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城南利民市场1人</w:t>
            </w:r>
          </w:p>
        </w:tc>
        <w:tc>
          <w:tcPr>
            <w:tcW w:w="1439" w:type="dxa"/>
            <w:vAlign w:val="center"/>
          </w:tcPr>
          <w:p w14:paraId="6C7D8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74097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40B76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vMerge w:val="continue"/>
            <w:vAlign w:val="center"/>
          </w:tcPr>
          <w:p w14:paraId="7540B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6F1EF3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城南摩尔春天1人</w:t>
            </w:r>
          </w:p>
        </w:tc>
        <w:tc>
          <w:tcPr>
            <w:tcW w:w="1439" w:type="dxa"/>
            <w:vAlign w:val="center"/>
          </w:tcPr>
          <w:p w14:paraId="499DB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7437C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0A424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vMerge w:val="continue"/>
            <w:vAlign w:val="center"/>
          </w:tcPr>
          <w:p w14:paraId="4894FA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3ADB9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东南片区莲塘湾市场1人</w:t>
            </w:r>
          </w:p>
        </w:tc>
        <w:tc>
          <w:tcPr>
            <w:tcW w:w="1439" w:type="dxa"/>
            <w:vAlign w:val="center"/>
          </w:tcPr>
          <w:p w14:paraId="4AF6B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283FA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40467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vMerge w:val="continue"/>
            <w:vAlign w:val="center"/>
          </w:tcPr>
          <w:p w14:paraId="2ABA2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044F4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东南片区官盛春天市场1人</w:t>
            </w:r>
          </w:p>
        </w:tc>
        <w:tc>
          <w:tcPr>
            <w:tcW w:w="1439" w:type="dxa"/>
            <w:vAlign w:val="center"/>
          </w:tcPr>
          <w:p w14:paraId="42BF3D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59498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4C47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vMerge w:val="continue"/>
            <w:vAlign w:val="center"/>
          </w:tcPr>
          <w:p w14:paraId="3FBFE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7F6FED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东南片区吾悦广场1人</w:t>
            </w:r>
          </w:p>
        </w:tc>
        <w:tc>
          <w:tcPr>
            <w:tcW w:w="1439" w:type="dxa"/>
            <w:vAlign w:val="center"/>
          </w:tcPr>
          <w:p w14:paraId="700C4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6B51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2046C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vMerge w:val="continue"/>
            <w:vAlign w:val="center"/>
          </w:tcPr>
          <w:p w14:paraId="42B46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6DCF76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城北新南门市场1人</w:t>
            </w:r>
          </w:p>
        </w:tc>
        <w:tc>
          <w:tcPr>
            <w:tcW w:w="1439" w:type="dxa"/>
            <w:vAlign w:val="center"/>
          </w:tcPr>
          <w:p w14:paraId="6C076F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30B0C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58AA5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vMerge w:val="continue"/>
            <w:vAlign w:val="center"/>
          </w:tcPr>
          <w:p w14:paraId="132BE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1B793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城北大市场1人</w:t>
            </w:r>
          </w:p>
        </w:tc>
        <w:tc>
          <w:tcPr>
            <w:tcW w:w="1439" w:type="dxa"/>
            <w:vAlign w:val="center"/>
          </w:tcPr>
          <w:p w14:paraId="14B2C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47E7D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25627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95" w:type="dxa"/>
            <w:vMerge w:val="continue"/>
            <w:vAlign w:val="center"/>
          </w:tcPr>
          <w:p w14:paraId="3B0B83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3A620A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城北紫金山大酒店路口1人</w:t>
            </w:r>
          </w:p>
        </w:tc>
        <w:tc>
          <w:tcPr>
            <w:tcW w:w="1439" w:type="dxa"/>
            <w:vAlign w:val="center"/>
          </w:tcPr>
          <w:p w14:paraId="5AA76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49327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09233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vMerge w:val="continue"/>
            <w:vAlign w:val="center"/>
          </w:tcPr>
          <w:p w14:paraId="18983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163D0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枣山石谷梁子市场1人</w:t>
            </w:r>
          </w:p>
        </w:tc>
        <w:tc>
          <w:tcPr>
            <w:tcW w:w="1439" w:type="dxa"/>
            <w:vAlign w:val="center"/>
          </w:tcPr>
          <w:p w14:paraId="0AFB7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7EFAA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7814A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95" w:type="dxa"/>
            <w:vMerge w:val="restart"/>
            <w:vAlign w:val="center"/>
          </w:tcPr>
          <w:p w14:paraId="12CE81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前锋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区</w:t>
            </w:r>
          </w:p>
          <w:p w14:paraId="57EBFC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（2个）</w:t>
            </w:r>
          </w:p>
        </w:tc>
        <w:tc>
          <w:tcPr>
            <w:tcW w:w="4720" w:type="dxa"/>
            <w:vAlign w:val="center"/>
          </w:tcPr>
          <w:p w14:paraId="1857E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前锋火车站1人</w:t>
            </w:r>
          </w:p>
        </w:tc>
        <w:tc>
          <w:tcPr>
            <w:tcW w:w="1439" w:type="dxa"/>
            <w:vAlign w:val="center"/>
          </w:tcPr>
          <w:p w14:paraId="06818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1C8F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7A9DE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95" w:type="dxa"/>
            <w:vMerge w:val="continue"/>
            <w:vAlign w:val="center"/>
          </w:tcPr>
          <w:p w14:paraId="429E9E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0AC690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前锋好又多购物广场1人</w:t>
            </w:r>
          </w:p>
        </w:tc>
        <w:tc>
          <w:tcPr>
            <w:tcW w:w="1439" w:type="dxa"/>
            <w:vAlign w:val="center"/>
          </w:tcPr>
          <w:p w14:paraId="759AE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07F18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181B2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95" w:type="dxa"/>
            <w:vMerge w:val="restart"/>
            <w:vAlign w:val="center"/>
          </w:tcPr>
          <w:p w14:paraId="26178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华蓥市</w:t>
            </w:r>
          </w:p>
          <w:p w14:paraId="10780A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（2个）</w:t>
            </w:r>
          </w:p>
        </w:tc>
        <w:tc>
          <w:tcPr>
            <w:tcW w:w="4720" w:type="dxa"/>
            <w:vAlign w:val="center"/>
          </w:tcPr>
          <w:p w14:paraId="4954D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华蓥山市场1人</w:t>
            </w:r>
          </w:p>
        </w:tc>
        <w:tc>
          <w:tcPr>
            <w:tcW w:w="1439" w:type="dxa"/>
            <w:vAlign w:val="center"/>
          </w:tcPr>
          <w:p w14:paraId="51B26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3FDF8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48BC9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vMerge w:val="continue"/>
            <w:vAlign w:val="center"/>
          </w:tcPr>
          <w:p w14:paraId="5B432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57F355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华蓥山广场1人</w:t>
            </w:r>
          </w:p>
        </w:tc>
        <w:tc>
          <w:tcPr>
            <w:tcW w:w="1439" w:type="dxa"/>
            <w:vAlign w:val="center"/>
          </w:tcPr>
          <w:p w14:paraId="1F7A18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7E96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7A873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95" w:type="dxa"/>
            <w:vMerge w:val="restart"/>
            <w:vAlign w:val="center"/>
          </w:tcPr>
          <w:p w14:paraId="7687B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岳池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县</w:t>
            </w:r>
          </w:p>
          <w:p w14:paraId="1C1A4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（3个）</w:t>
            </w:r>
          </w:p>
        </w:tc>
        <w:tc>
          <w:tcPr>
            <w:tcW w:w="4720" w:type="dxa"/>
            <w:vAlign w:val="center"/>
          </w:tcPr>
          <w:p w14:paraId="74FA9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岳池九龙广场1人</w:t>
            </w:r>
          </w:p>
        </w:tc>
        <w:tc>
          <w:tcPr>
            <w:tcW w:w="1439" w:type="dxa"/>
            <w:vAlign w:val="center"/>
          </w:tcPr>
          <w:p w14:paraId="6F708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224DA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21B47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95" w:type="dxa"/>
            <w:vMerge w:val="continue"/>
            <w:vAlign w:val="center"/>
          </w:tcPr>
          <w:p w14:paraId="77BE7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00254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岳池体育馆1人</w:t>
            </w:r>
          </w:p>
        </w:tc>
        <w:tc>
          <w:tcPr>
            <w:tcW w:w="1439" w:type="dxa"/>
            <w:vAlign w:val="center"/>
          </w:tcPr>
          <w:p w14:paraId="645C1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6BC24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0273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vMerge w:val="continue"/>
            <w:vAlign w:val="center"/>
          </w:tcPr>
          <w:p w14:paraId="5BD519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37AE46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岳池新南门市场1人</w:t>
            </w:r>
          </w:p>
        </w:tc>
        <w:tc>
          <w:tcPr>
            <w:tcW w:w="1439" w:type="dxa"/>
            <w:vAlign w:val="center"/>
          </w:tcPr>
          <w:p w14:paraId="2317D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5C2D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7D65F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vMerge w:val="restart"/>
            <w:vAlign w:val="center"/>
          </w:tcPr>
          <w:p w14:paraId="55758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武胜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县</w:t>
            </w:r>
          </w:p>
          <w:p w14:paraId="1EC8C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（3个）</w:t>
            </w:r>
          </w:p>
        </w:tc>
        <w:tc>
          <w:tcPr>
            <w:tcW w:w="4720" w:type="dxa"/>
            <w:vAlign w:val="center"/>
          </w:tcPr>
          <w:p w14:paraId="2EE7D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武胜城南市场1人</w:t>
            </w:r>
          </w:p>
        </w:tc>
        <w:tc>
          <w:tcPr>
            <w:tcW w:w="1439" w:type="dxa"/>
            <w:vAlign w:val="center"/>
          </w:tcPr>
          <w:p w14:paraId="306E0C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56357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7242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95" w:type="dxa"/>
            <w:vMerge w:val="continue"/>
            <w:vAlign w:val="center"/>
          </w:tcPr>
          <w:p w14:paraId="5EBD8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420EB4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武胜融恒广场1人</w:t>
            </w:r>
          </w:p>
        </w:tc>
        <w:tc>
          <w:tcPr>
            <w:tcW w:w="1439" w:type="dxa"/>
            <w:vAlign w:val="center"/>
          </w:tcPr>
          <w:p w14:paraId="7F9D9B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6E237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3D870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95" w:type="dxa"/>
            <w:vMerge w:val="continue"/>
            <w:vAlign w:val="center"/>
          </w:tcPr>
          <w:p w14:paraId="3D087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14E2AD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武胜步行街1人</w:t>
            </w:r>
          </w:p>
        </w:tc>
        <w:tc>
          <w:tcPr>
            <w:tcW w:w="1439" w:type="dxa"/>
            <w:vAlign w:val="center"/>
          </w:tcPr>
          <w:p w14:paraId="23FBF3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13ED7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vAlign w:val="center"/>
          </w:tcPr>
          <w:p w14:paraId="5BC28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95" w:type="dxa"/>
            <w:vMerge w:val="restart"/>
            <w:vAlign w:val="center"/>
          </w:tcPr>
          <w:p w14:paraId="4B365D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邻水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县</w:t>
            </w:r>
          </w:p>
          <w:p w14:paraId="5A7DAA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（3个）</w:t>
            </w:r>
          </w:p>
        </w:tc>
        <w:tc>
          <w:tcPr>
            <w:tcW w:w="4720" w:type="dxa"/>
            <w:vAlign w:val="center"/>
          </w:tcPr>
          <w:p w14:paraId="5272E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宏帆广场1人</w:t>
            </w:r>
          </w:p>
        </w:tc>
        <w:tc>
          <w:tcPr>
            <w:tcW w:w="1439" w:type="dxa"/>
            <w:vAlign w:val="center"/>
          </w:tcPr>
          <w:p w14:paraId="43C6C3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6ADD5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326D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95" w:type="dxa"/>
            <w:vMerge w:val="continue"/>
            <w:vAlign w:val="center"/>
          </w:tcPr>
          <w:p w14:paraId="365E7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5FB79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邻州广场1人</w:t>
            </w:r>
          </w:p>
        </w:tc>
        <w:tc>
          <w:tcPr>
            <w:tcW w:w="1439" w:type="dxa"/>
            <w:vAlign w:val="center"/>
          </w:tcPr>
          <w:p w14:paraId="2F2929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  <w:tr w14:paraId="0C24F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08" w:type="dxa"/>
            <w:vAlign w:val="center"/>
          </w:tcPr>
          <w:p w14:paraId="3E6FE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695" w:type="dxa"/>
            <w:vMerge w:val="continue"/>
            <w:vAlign w:val="center"/>
          </w:tcPr>
          <w:p w14:paraId="7E434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20" w:type="dxa"/>
            <w:vAlign w:val="center"/>
          </w:tcPr>
          <w:p w14:paraId="21DB43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达子丘农贸市场1人</w:t>
            </w:r>
          </w:p>
        </w:tc>
        <w:tc>
          <w:tcPr>
            <w:tcW w:w="1439" w:type="dxa"/>
            <w:vAlign w:val="center"/>
          </w:tcPr>
          <w:p w14:paraId="067435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33"/>
                <w:vertAlign w:val="baseline"/>
                <w:lang w:val="en-US" w:eastAsia="zh-CN"/>
              </w:rPr>
            </w:pPr>
          </w:p>
        </w:tc>
      </w:tr>
    </w:tbl>
    <w:p w14:paraId="54BC9BF9">
      <w:pPr>
        <w:pStyle w:val="3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</w:p>
    <w:sectPr>
      <w:pgSz w:w="11906" w:h="16838"/>
      <w:pgMar w:top="2041" w:right="1531" w:bottom="170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2904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DCC9AD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DCC9AD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OGY1MTk4N2I2ZDNkNWE5MTgyZDZkMzZmYWM5ZGUifQ=="/>
  </w:docVars>
  <w:rsids>
    <w:rsidRoot w:val="7FDE32B7"/>
    <w:rsid w:val="05C628C9"/>
    <w:rsid w:val="24442036"/>
    <w:rsid w:val="2AC06AB6"/>
    <w:rsid w:val="309B7A49"/>
    <w:rsid w:val="426C0E28"/>
    <w:rsid w:val="47D906BD"/>
    <w:rsid w:val="4B2E092E"/>
    <w:rsid w:val="62D676C8"/>
    <w:rsid w:val="7D4D4140"/>
    <w:rsid w:val="7D7035DC"/>
    <w:rsid w:val="7FDE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20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1003</Words>
  <Characters>1087</Characters>
  <Lines>0</Lines>
  <Paragraphs>0</Paragraphs>
  <TotalTime>11</TotalTime>
  <ScaleCrop>false</ScaleCrop>
  <LinksUpToDate>false</LinksUpToDate>
  <CharactersWithSpaces>1141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2024-09-06T03:19:00Z</dcterms:created>
  <dc:creator>D.Y.</dc:creator>
  <cp:lastModifiedBy>D.Y.</cp:lastModifiedBy>
  <dcterms:modified xsi:type="dcterms:W3CDTF">2024-09-29T03:16:41Z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67D977DCCB0543D9A5B65EDC22BCBBF5_13</vt:lpwstr>
  </property>
</Properties>
</file>